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042C1" w14:textId="1B78F607" w:rsidR="003372A0" w:rsidRPr="009D3612" w:rsidRDefault="006C1B61" w:rsidP="003372A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D361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Mgr. Aneta Müllerová</w:t>
      </w:r>
    </w:p>
    <w:p w14:paraId="533CA76D" w14:textId="4FD5623E" w:rsidR="006C1B61" w:rsidRPr="009D3612" w:rsidRDefault="006C1B61" w:rsidP="009A5F67">
      <w:pPr>
        <w:tabs>
          <w:tab w:val="right" w:pos="2880"/>
          <w:tab w:val="left" w:pos="324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D361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Vzdělání</w:t>
      </w:r>
    </w:p>
    <w:p w14:paraId="32F9EA28" w14:textId="77777777" w:rsidR="001873C5" w:rsidRPr="009D3612" w:rsidRDefault="001873C5" w:rsidP="009A5F67">
      <w:pPr>
        <w:tabs>
          <w:tab w:val="right" w:pos="2880"/>
          <w:tab w:val="left" w:pos="324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ar-SA"/>
        </w:rPr>
      </w:pPr>
    </w:p>
    <w:p w14:paraId="568073EA" w14:textId="213D5F8D" w:rsidR="001873C5" w:rsidRPr="009D3612" w:rsidRDefault="001873C5" w:rsidP="009A5F67">
      <w:pPr>
        <w:tabs>
          <w:tab w:val="right" w:pos="2880"/>
          <w:tab w:val="left" w:pos="324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proofErr w:type="gramStart"/>
      <w:r w:rsidRPr="009D3612">
        <w:rPr>
          <w:rFonts w:ascii="Times New Roman" w:eastAsia="Times New Roman" w:hAnsi="Times New Roman" w:cs="Times New Roman"/>
          <w:bCs/>
          <w:kern w:val="3"/>
          <w:lang w:eastAsia="ar-SA"/>
        </w:rPr>
        <w:t>2010</w:t>
      </w:r>
      <w:r w:rsidR="002311FA" w:rsidRPr="009D3612">
        <w:rPr>
          <w:rFonts w:ascii="Times New Roman" w:eastAsia="Times New Roman" w:hAnsi="Times New Roman" w:cs="Times New Roman"/>
          <w:bCs/>
          <w:kern w:val="3"/>
          <w:lang w:eastAsia="ar-SA"/>
        </w:rPr>
        <w:t xml:space="preserve"> </w:t>
      </w:r>
      <w:r w:rsidRPr="009D3612">
        <w:rPr>
          <w:rFonts w:ascii="Times New Roman" w:eastAsia="Times New Roman" w:hAnsi="Times New Roman" w:cs="Times New Roman"/>
          <w:bCs/>
          <w:kern w:val="3"/>
          <w:lang w:eastAsia="ar-SA"/>
        </w:rPr>
        <w:t>– 2013</w:t>
      </w:r>
      <w:proofErr w:type="gramEnd"/>
      <w:r w:rsidRPr="009D3612">
        <w:rPr>
          <w:rFonts w:ascii="Times New Roman" w:eastAsia="Times New Roman" w:hAnsi="Times New Roman" w:cs="Times New Roman"/>
          <w:bCs/>
          <w:kern w:val="3"/>
          <w:lang w:eastAsia="ar-SA"/>
        </w:rPr>
        <w:t xml:space="preserve"> – Pražská vysoká škola psychosociálních studií</w:t>
      </w:r>
      <w:r w:rsidR="006A1866" w:rsidRPr="009D3612">
        <w:rPr>
          <w:rFonts w:ascii="Times New Roman" w:eastAsia="Times New Roman" w:hAnsi="Times New Roman" w:cs="Times New Roman"/>
          <w:bCs/>
          <w:kern w:val="3"/>
          <w:lang w:eastAsia="ar-SA"/>
        </w:rPr>
        <w:t>,</w:t>
      </w:r>
      <w:r w:rsidR="0027117C" w:rsidRPr="009D3612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</w:t>
      </w:r>
      <w:r w:rsidRPr="009D3612">
        <w:rPr>
          <w:rFonts w:ascii="Times New Roman" w:eastAsia="Times New Roman" w:hAnsi="Times New Roman" w:cs="Times New Roman"/>
          <w:bCs/>
          <w:kern w:val="3"/>
          <w:lang w:eastAsia="ar-SA"/>
        </w:rPr>
        <w:t>Jednooborová psychologie</w:t>
      </w:r>
      <w:r w:rsidRPr="009D3612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, </w:t>
      </w:r>
      <w:r w:rsidRPr="009D3612">
        <w:rPr>
          <w:rFonts w:ascii="Times New Roman" w:eastAsia="Times New Roman" w:hAnsi="Times New Roman" w:cs="Times New Roman"/>
          <w:bCs/>
          <w:kern w:val="3"/>
          <w:lang w:eastAsia="ar-SA"/>
        </w:rPr>
        <w:t>Bakalářské studium</w:t>
      </w:r>
    </w:p>
    <w:p w14:paraId="24D3665A" w14:textId="77777777" w:rsidR="001873C5" w:rsidRPr="009D3612" w:rsidRDefault="001873C5" w:rsidP="009A5F67">
      <w:pPr>
        <w:tabs>
          <w:tab w:val="right" w:pos="2880"/>
          <w:tab w:val="left" w:pos="324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ar-SA"/>
        </w:rPr>
      </w:pPr>
    </w:p>
    <w:p w14:paraId="1D98BA85" w14:textId="78223DEF" w:rsidR="006C1B61" w:rsidRPr="009D3612" w:rsidRDefault="006C1B61" w:rsidP="009A5F67">
      <w:pPr>
        <w:tabs>
          <w:tab w:val="right" w:pos="2880"/>
          <w:tab w:val="left" w:pos="324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ar-SA"/>
        </w:rPr>
      </w:pPr>
      <w:proofErr w:type="gramStart"/>
      <w:r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2013 </w:t>
      </w:r>
      <w:r w:rsidR="002311FA" w:rsidRPr="009D3612">
        <w:rPr>
          <w:rFonts w:ascii="Times New Roman" w:eastAsia="Times New Roman" w:hAnsi="Times New Roman" w:cs="Times New Roman"/>
          <w:kern w:val="3"/>
          <w:lang w:eastAsia="ar-SA"/>
        </w:rPr>
        <w:t>-</w:t>
      </w:r>
      <w:r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 2015</w:t>
      </w:r>
      <w:proofErr w:type="gramEnd"/>
      <w:r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 – Pražská vysoká škola psychosociálních studií</w:t>
      </w:r>
      <w:r w:rsidR="006A1866" w:rsidRPr="009D3612">
        <w:rPr>
          <w:rFonts w:ascii="Times New Roman" w:eastAsia="Times New Roman" w:hAnsi="Times New Roman" w:cs="Times New Roman"/>
          <w:kern w:val="3"/>
          <w:lang w:eastAsia="ar-SA"/>
        </w:rPr>
        <w:t>,</w:t>
      </w:r>
      <w:r w:rsidR="0027117C" w:rsidRPr="009D3612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Pr="009D3612">
        <w:rPr>
          <w:rFonts w:ascii="Times New Roman" w:eastAsia="Times New Roman" w:hAnsi="Times New Roman" w:cs="Times New Roman"/>
          <w:kern w:val="3"/>
          <w:lang w:eastAsia="ar-SA"/>
        </w:rPr>
        <w:t>Jednooborová psychologie, Magisterské studium</w:t>
      </w:r>
    </w:p>
    <w:p w14:paraId="1E83B190" w14:textId="77777777" w:rsidR="00FC76BF" w:rsidRPr="009D3612" w:rsidRDefault="00FC76BF" w:rsidP="009A5F67">
      <w:pPr>
        <w:tabs>
          <w:tab w:val="right" w:pos="2880"/>
          <w:tab w:val="left" w:pos="324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ar-SA"/>
        </w:rPr>
      </w:pPr>
    </w:p>
    <w:p w14:paraId="4F18AE91" w14:textId="76370FF1" w:rsidR="00FC76BF" w:rsidRPr="009D3612" w:rsidRDefault="00FC76BF" w:rsidP="009A5F67">
      <w:pPr>
        <w:tabs>
          <w:tab w:val="right" w:pos="2880"/>
          <w:tab w:val="left" w:pos="324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2023 </w:t>
      </w:r>
      <w:r w:rsidR="004367CB" w:rsidRPr="009D3612">
        <w:rPr>
          <w:rFonts w:ascii="Times New Roman" w:eastAsia="Times New Roman" w:hAnsi="Times New Roman" w:cs="Times New Roman"/>
          <w:kern w:val="3"/>
          <w:lang w:eastAsia="ar-SA"/>
        </w:rPr>
        <w:t>–</w:t>
      </w:r>
      <w:proofErr w:type="gramStart"/>
      <w:r w:rsidR="00797480"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současnost - </w:t>
      </w:r>
      <w:proofErr w:type="spellStart"/>
      <w:r w:rsidR="004367CB" w:rsidRPr="009D3612">
        <w:rPr>
          <w:rFonts w:ascii="Times New Roman" w:eastAsia="Times New Roman" w:hAnsi="Times New Roman" w:cs="Times New Roman"/>
          <w:kern w:val="3"/>
          <w:lang w:eastAsia="ar-SA"/>
        </w:rPr>
        <w:t>Předatestační</w:t>
      </w:r>
      <w:proofErr w:type="spellEnd"/>
      <w:proofErr w:type="gramEnd"/>
      <w:r w:rsidR="004367CB"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 příprava, Klinická psychologie, IPVZ</w:t>
      </w:r>
    </w:p>
    <w:p w14:paraId="7D1F3943" w14:textId="77777777" w:rsidR="006C1B61" w:rsidRPr="009D3612" w:rsidRDefault="006C1B61" w:rsidP="009A5F67">
      <w:pPr>
        <w:tabs>
          <w:tab w:val="right" w:pos="2880"/>
          <w:tab w:val="left" w:pos="324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lang w:eastAsia="ar-SA"/>
        </w:rPr>
      </w:pPr>
    </w:p>
    <w:p w14:paraId="1D808C3E" w14:textId="6790EFBA" w:rsidR="001873C5" w:rsidRPr="009D3612" w:rsidRDefault="001873C5" w:rsidP="009A5F67">
      <w:pPr>
        <w:spacing w:line="276" w:lineRule="auto"/>
        <w:jc w:val="both"/>
        <w:rPr>
          <w:rFonts w:ascii="Times New Roman" w:hAnsi="Times New Roman" w:cs="Times New Roman"/>
        </w:rPr>
      </w:pPr>
    </w:p>
    <w:p w14:paraId="3E499E2B" w14:textId="7558AA00" w:rsidR="001873C5" w:rsidRPr="009D3612" w:rsidRDefault="001873C5" w:rsidP="009A5F6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612">
        <w:rPr>
          <w:rFonts w:ascii="Times New Roman" w:hAnsi="Times New Roman" w:cs="Times New Roman"/>
          <w:b/>
          <w:bCs/>
          <w:sz w:val="28"/>
          <w:szCs w:val="28"/>
        </w:rPr>
        <w:t>Výcviky</w:t>
      </w:r>
      <w:r w:rsidR="00B079A7" w:rsidRPr="009D3612">
        <w:rPr>
          <w:rFonts w:ascii="Times New Roman" w:hAnsi="Times New Roman" w:cs="Times New Roman"/>
          <w:b/>
          <w:bCs/>
          <w:sz w:val="28"/>
          <w:szCs w:val="28"/>
        </w:rPr>
        <w:t xml:space="preserve"> a kurzy</w:t>
      </w:r>
    </w:p>
    <w:p w14:paraId="5F92F479" w14:textId="58BDC4E2" w:rsidR="001873C5" w:rsidRPr="009D3612" w:rsidRDefault="001873C5" w:rsidP="009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3612">
        <w:rPr>
          <w:rFonts w:ascii="Times New Roman" w:eastAsia="SimSun" w:hAnsi="Times New Roman" w:cs="Times New Roman"/>
          <w:kern w:val="3"/>
          <w:lang w:eastAsia="ar-SA" w:bidi="hi-IN"/>
        </w:rPr>
        <w:t>2010 - 20</w:t>
      </w:r>
      <w:r w:rsidR="00B33420" w:rsidRPr="009D3612">
        <w:rPr>
          <w:rFonts w:ascii="Times New Roman" w:eastAsia="SimSun" w:hAnsi="Times New Roman" w:cs="Times New Roman"/>
          <w:kern w:val="3"/>
          <w:lang w:eastAsia="ar-SA" w:bidi="hi-IN"/>
        </w:rPr>
        <w:t>24</w:t>
      </w:r>
      <w:proofErr w:type="gramEnd"/>
      <w:r w:rsidRPr="009D3612">
        <w:rPr>
          <w:rFonts w:ascii="Times New Roman" w:eastAsia="SimSun" w:hAnsi="Times New Roman" w:cs="Times New Roman"/>
          <w:kern w:val="3"/>
          <w:lang w:eastAsia="ar-SA" w:bidi="hi-IN"/>
        </w:rPr>
        <w:t xml:space="preserve"> – </w:t>
      </w:r>
      <w:r w:rsidR="00ED40F9" w:rsidRPr="009D3612">
        <w:rPr>
          <w:rFonts w:ascii="Times New Roman" w:eastAsia="SimSun" w:hAnsi="Times New Roman" w:cs="Times New Roman"/>
          <w:kern w:val="3"/>
          <w:lang w:eastAsia="ar-SA" w:bidi="hi-IN"/>
        </w:rPr>
        <w:t xml:space="preserve">Kompletní </w:t>
      </w:r>
      <w:r w:rsidR="003372A0" w:rsidRPr="009D3612">
        <w:rPr>
          <w:rFonts w:ascii="Times New Roman" w:eastAsia="SimSun" w:hAnsi="Times New Roman" w:cs="Times New Roman"/>
          <w:kern w:val="3"/>
          <w:lang w:eastAsia="ar-SA" w:bidi="hi-IN"/>
        </w:rPr>
        <w:t>p</w:t>
      </w:r>
      <w:r w:rsidRPr="009D3612">
        <w:rPr>
          <w:rFonts w:ascii="Times New Roman" w:eastAsia="SimSun" w:hAnsi="Times New Roman" w:cs="Times New Roman"/>
          <w:kern w:val="3"/>
          <w:lang w:eastAsia="ar-SA" w:bidi="hi-IN"/>
        </w:rPr>
        <w:t xml:space="preserve">sychoterapeutický výcvik v psychodynamickém směru </w:t>
      </w:r>
    </w:p>
    <w:p w14:paraId="5B3FE584" w14:textId="43EDD633" w:rsidR="001873C5" w:rsidRPr="009D3612" w:rsidRDefault="001873C5" w:rsidP="009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612">
        <w:rPr>
          <w:rFonts w:ascii="Times New Roman" w:eastAsia="Times New Roman" w:hAnsi="Times New Roman" w:cs="Times New Roman"/>
          <w:kern w:val="3"/>
          <w:lang w:eastAsia="ar-SA"/>
        </w:rPr>
        <w:t>2014 – Kurz Psycholog ve zdravotnictví</w:t>
      </w:r>
    </w:p>
    <w:p w14:paraId="1C7C6077" w14:textId="20F01951" w:rsidR="001873C5" w:rsidRPr="009D3612" w:rsidRDefault="001873C5" w:rsidP="009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2014 – </w:t>
      </w:r>
      <w:r w:rsidRPr="009D3612">
        <w:rPr>
          <w:rFonts w:ascii="Times New Roman" w:eastAsia="Times New Roman" w:hAnsi="Times New Roman" w:cs="Times New Roman"/>
          <w:color w:val="000000"/>
          <w:kern w:val="3"/>
          <w:shd w:val="clear" w:color="auto" w:fill="FFFFFF"/>
          <w:lang w:eastAsia="zh-CN"/>
        </w:rPr>
        <w:t>Kurz Posilování pozitivních životních hodnot a postojů</w:t>
      </w:r>
    </w:p>
    <w:p w14:paraId="00D222C1" w14:textId="77777777" w:rsidR="001873C5" w:rsidRPr="009D3612" w:rsidRDefault="001873C5" w:rsidP="009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2015 – Kurz </w:t>
      </w:r>
      <w:proofErr w:type="spellStart"/>
      <w:r w:rsidRPr="009D3612">
        <w:rPr>
          <w:rFonts w:ascii="Times New Roman" w:eastAsia="Times New Roman" w:hAnsi="Times New Roman" w:cs="Times New Roman"/>
          <w:kern w:val="3"/>
          <w:shd w:val="clear" w:color="auto" w:fill="FFFFFF"/>
          <w:lang w:eastAsia="zh-CN"/>
        </w:rPr>
        <w:t>Lüscher</w:t>
      </w:r>
      <w:proofErr w:type="spellEnd"/>
      <w:r w:rsidRPr="009D3612">
        <w:rPr>
          <w:rFonts w:ascii="Times New Roman" w:eastAsia="Times New Roman" w:hAnsi="Times New Roman" w:cs="Times New Roman"/>
          <w:kern w:val="3"/>
          <w:shd w:val="clear" w:color="auto" w:fill="FFFFFF"/>
          <w:lang w:eastAsia="zh-CN"/>
        </w:rPr>
        <w:t xml:space="preserve"> barvový test</w:t>
      </w:r>
    </w:p>
    <w:p w14:paraId="74A04FA1" w14:textId="77777777" w:rsidR="001873C5" w:rsidRPr="009D3612" w:rsidRDefault="001873C5" w:rsidP="009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612">
        <w:rPr>
          <w:rFonts w:ascii="Times New Roman" w:eastAsia="Times New Roman" w:hAnsi="Times New Roman" w:cs="Times New Roman"/>
          <w:kern w:val="3"/>
          <w:lang w:eastAsia="ar-SA"/>
        </w:rPr>
        <w:t>2015 – Kurz Test stromu</w:t>
      </w:r>
    </w:p>
    <w:p w14:paraId="04AF1AFB" w14:textId="77777777" w:rsidR="001873C5" w:rsidRPr="009D3612" w:rsidRDefault="001873C5" w:rsidP="009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612">
        <w:rPr>
          <w:rFonts w:ascii="Times New Roman" w:eastAsia="Times New Roman" w:hAnsi="Times New Roman" w:cs="Times New Roman"/>
          <w:kern w:val="3"/>
          <w:lang w:eastAsia="ar-SA"/>
        </w:rPr>
        <w:t>2015 – Kurz Kresby postavy (FDT)</w:t>
      </w:r>
    </w:p>
    <w:p w14:paraId="69D9BB37" w14:textId="77777777" w:rsidR="001873C5" w:rsidRPr="009D3612" w:rsidRDefault="001873C5" w:rsidP="009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612">
        <w:rPr>
          <w:rFonts w:ascii="Times New Roman" w:eastAsia="Times New Roman" w:hAnsi="Times New Roman" w:cs="Times New Roman"/>
          <w:kern w:val="3"/>
          <w:lang w:eastAsia="ar-SA"/>
        </w:rPr>
        <w:t>2016 – Kurz Práce s dětskou kresbou</w:t>
      </w:r>
    </w:p>
    <w:p w14:paraId="10BD4200" w14:textId="77777777" w:rsidR="001873C5" w:rsidRPr="009D3612" w:rsidRDefault="001873C5" w:rsidP="009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612">
        <w:rPr>
          <w:rFonts w:ascii="Times New Roman" w:eastAsia="Times New Roman" w:hAnsi="Times New Roman" w:cs="Times New Roman"/>
          <w:kern w:val="3"/>
          <w:lang w:eastAsia="ar-SA"/>
        </w:rPr>
        <w:t>2016 – Kurz Test apercepce ruky (TAR)</w:t>
      </w:r>
    </w:p>
    <w:p w14:paraId="1CCE7FCE" w14:textId="77777777" w:rsidR="001873C5" w:rsidRPr="009D3612" w:rsidRDefault="001873C5" w:rsidP="009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612">
        <w:rPr>
          <w:rFonts w:ascii="Times New Roman" w:eastAsia="Times New Roman" w:hAnsi="Times New Roman" w:cs="Times New Roman"/>
          <w:kern w:val="3"/>
          <w:lang w:eastAsia="ar-SA"/>
        </w:rPr>
        <w:t>2016 – Kurz Motivačních rozhovorů</w:t>
      </w:r>
    </w:p>
    <w:p w14:paraId="5390BDE1" w14:textId="2B840CA7" w:rsidR="001873C5" w:rsidRPr="009D3612" w:rsidRDefault="001873C5" w:rsidP="009A5F67">
      <w:pPr>
        <w:spacing w:line="276" w:lineRule="auto"/>
        <w:jc w:val="both"/>
        <w:rPr>
          <w:rFonts w:ascii="Times New Roman" w:eastAsia="Times New Roman" w:hAnsi="Times New Roman" w:cs="Times New Roman"/>
          <w:kern w:val="3"/>
          <w:lang w:eastAsia="ar-SA"/>
        </w:rPr>
      </w:pPr>
      <w:r w:rsidRPr="009D3612">
        <w:rPr>
          <w:rFonts w:ascii="Times New Roman" w:eastAsia="Times New Roman" w:hAnsi="Times New Roman" w:cs="Times New Roman"/>
          <w:kern w:val="3"/>
          <w:lang w:eastAsia="ar-SA"/>
        </w:rPr>
        <w:t>2017 – Kurz Úvod do zážitkové pedagogiky</w:t>
      </w:r>
    </w:p>
    <w:p w14:paraId="5AC14759" w14:textId="0D9F2FEA" w:rsidR="006A1866" w:rsidRPr="009D3612" w:rsidRDefault="006A1866" w:rsidP="009A5F67">
      <w:pPr>
        <w:spacing w:line="276" w:lineRule="auto"/>
        <w:jc w:val="both"/>
        <w:rPr>
          <w:rFonts w:ascii="Times New Roman" w:eastAsia="Times New Roman" w:hAnsi="Times New Roman" w:cs="Times New Roman"/>
          <w:kern w:val="3"/>
          <w:lang w:eastAsia="ar-SA"/>
        </w:rPr>
      </w:pPr>
      <w:r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2022 </w:t>
      </w:r>
      <w:r w:rsidR="00D04AB9" w:rsidRPr="009D3612">
        <w:rPr>
          <w:rFonts w:ascii="Times New Roman" w:eastAsia="Times New Roman" w:hAnsi="Times New Roman" w:cs="Times New Roman"/>
          <w:kern w:val="3"/>
          <w:lang w:eastAsia="ar-SA"/>
        </w:rPr>
        <w:t>–</w:t>
      </w:r>
      <w:r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 </w:t>
      </w:r>
      <w:r w:rsidR="00D04AB9" w:rsidRPr="009D3612">
        <w:rPr>
          <w:rFonts w:ascii="Times New Roman" w:eastAsia="Times New Roman" w:hAnsi="Times New Roman" w:cs="Times New Roman"/>
          <w:kern w:val="3"/>
          <w:lang w:eastAsia="ar-SA"/>
        </w:rPr>
        <w:t>Kurz Intervence ve školní třídě</w:t>
      </w:r>
    </w:p>
    <w:p w14:paraId="5D5169EC" w14:textId="2C9AFECE" w:rsidR="00D04AB9" w:rsidRPr="009D3612" w:rsidRDefault="00D04AB9" w:rsidP="009A5F67">
      <w:pPr>
        <w:spacing w:line="276" w:lineRule="auto"/>
        <w:jc w:val="both"/>
        <w:rPr>
          <w:rFonts w:ascii="Times New Roman" w:eastAsia="Times New Roman" w:hAnsi="Times New Roman" w:cs="Times New Roman"/>
          <w:kern w:val="3"/>
          <w:lang w:eastAsia="ar-SA"/>
        </w:rPr>
      </w:pPr>
      <w:r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2023 </w:t>
      </w:r>
      <w:r w:rsidR="00DF6EF4" w:rsidRPr="009D3612">
        <w:rPr>
          <w:rFonts w:ascii="Times New Roman" w:eastAsia="Times New Roman" w:hAnsi="Times New Roman" w:cs="Times New Roman"/>
          <w:kern w:val="3"/>
          <w:lang w:eastAsia="ar-SA"/>
        </w:rPr>
        <w:t>–</w:t>
      </w:r>
      <w:r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 </w:t>
      </w:r>
      <w:r w:rsidR="00DF6EF4"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Webinář </w:t>
      </w:r>
      <w:proofErr w:type="spellStart"/>
      <w:r w:rsidR="00DF6EF4" w:rsidRPr="009D3612">
        <w:rPr>
          <w:rFonts w:ascii="Times New Roman" w:eastAsia="Times New Roman" w:hAnsi="Times New Roman" w:cs="Times New Roman"/>
          <w:kern w:val="3"/>
          <w:lang w:eastAsia="ar-SA"/>
        </w:rPr>
        <w:t>Sandtray</w:t>
      </w:r>
      <w:proofErr w:type="spellEnd"/>
      <w:r w:rsidR="00DF6EF4"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 I – Úvod do metody</w:t>
      </w:r>
    </w:p>
    <w:p w14:paraId="7B49F183" w14:textId="0CB545A4" w:rsidR="00036387" w:rsidRPr="009D3612" w:rsidRDefault="00036387" w:rsidP="009A5F67">
      <w:pPr>
        <w:spacing w:line="276" w:lineRule="auto"/>
        <w:jc w:val="both"/>
        <w:rPr>
          <w:rFonts w:ascii="Times New Roman" w:eastAsia="Times New Roman" w:hAnsi="Times New Roman" w:cs="Times New Roman"/>
          <w:kern w:val="3"/>
          <w:lang w:eastAsia="ar-SA"/>
        </w:rPr>
      </w:pPr>
      <w:r w:rsidRPr="009D3612">
        <w:rPr>
          <w:rFonts w:ascii="Times New Roman" w:eastAsia="Times New Roman" w:hAnsi="Times New Roman" w:cs="Times New Roman"/>
          <w:kern w:val="3"/>
          <w:lang w:eastAsia="ar-SA"/>
        </w:rPr>
        <w:t>202</w:t>
      </w:r>
      <w:r w:rsidR="00FC76BF" w:rsidRPr="009D3612">
        <w:rPr>
          <w:rFonts w:ascii="Times New Roman" w:eastAsia="Times New Roman" w:hAnsi="Times New Roman" w:cs="Times New Roman"/>
          <w:kern w:val="3"/>
          <w:lang w:eastAsia="ar-SA"/>
        </w:rPr>
        <w:t>3-2024</w:t>
      </w:r>
      <w:r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 – </w:t>
      </w:r>
      <w:r w:rsidR="001F5190" w:rsidRPr="009D3612">
        <w:rPr>
          <w:rFonts w:ascii="Times New Roman" w:eastAsia="Times New Roman" w:hAnsi="Times New Roman" w:cs="Times New Roman"/>
          <w:kern w:val="3"/>
          <w:lang w:eastAsia="ar-SA"/>
        </w:rPr>
        <w:t>Základní kurz v </w:t>
      </w:r>
      <w:proofErr w:type="spellStart"/>
      <w:r w:rsidR="001F5190" w:rsidRPr="009D3612">
        <w:rPr>
          <w:rFonts w:ascii="Times New Roman" w:eastAsia="Times New Roman" w:hAnsi="Times New Roman" w:cs="Times New Roman"/>
          <w:kern w:val="3"/>
          <w:lang w:eastAsia="ar-SA"/>
        </w:rPr>
        <w:t>Rorschachově</w:t>
      </w:r>
      <w:proofErr w:type="spellEnd"/>
      <w:r w:rsidR="001F5190"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 metodě</w:t>
      </w:r>
    </w:p>
    <w:p w14:paraId="4952EC89" w14:textId="40768BA6" w:rsidR="00CC7575" w:rsidRPr="009D3612" w:rsidRDefault="00CC7575" w:rsidP="009A5F67">
      <w:pPr>
        <w:spacing w:line="276" w:lineRule="auto"/>
        <w:jc w:val="both"/>
        <w:rPr>
          <w:rFonts w:ascii="Times New Roman" w:eastAsia="Times New Roman" w:hAnsi="Times New Roman" w:cs="Times New Roman"/>
          <w:kern w:val="3"/>
          <w:lang w:eastAsia="ar-SA"/>
        </w:rPr>
      </w:pPr>
      <w:r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2025 </w:t>
      </w:r>
      <w:r w:rsidR="008A067B" w:rsidRPr="009D3612">
        <w:rPr>
          <w:rFonts w:ascii="Times New Roman" w:eastAsia="Times New Roman" w:hAnsi="Times New Roman" w:cs="Times New Roman"/>
          <w:kern w:val="3"/>
          <w:lang w:eastAsia="ar-SA"/>
        </w:rPr>
        <w:t>–</w:t>
      </w:r>
      <w:r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 </w:t>
      </w:r>
      <w:r w:rsidR="008A067B" w:rsidRPr="009D3612">
        <w:rPr>
          <w:rFonts w:ascii="Times New Roman" w:eastAsia="Times New Roman" w:hAnsi="Times New Roman" w:cs="Times New Roman"/>
          <w:kern w:val="3"/>
          <w:lang w:eastAsia="ar-SA"/>
        </w:rPr>
        <w:t>Kurz Posuzovací škála dětského autismu CARS 2</w:t>
      </w:r>
    </w:p>
    <w:p w14:paraId="6300A90C" w14:textId="14DA3DAF" w:rsidR="004A6AFE" w:rsidRPr="009D3612" w:rsidRDefault="004A6AFE" w:rsidP="009A5F67">
      <w:pPr>
        <w:spacing w:line="276" w:lineRule="auto"/>
        <w:jc w:val="both"/>
        <w:rPr>
          <w:rFonts w:ascii="Times New Roman" w:eastAsia="Times New Roman" w:hAnsi="Times New Roman" w:cs="Times New Roman"/>
          <w:kern w:val="3"/>
          <w:lang w:eastAsia="ar-SA"/>
        </w:rPr>
      </w:pPr>
      <w:r w:rsidRPr="009D3612">
        <w:rPr>
          <w:rFonts w:ascii="Times New Roman" w:eastAsia="Times New Roman" w:hAnsi="Times New Roman" w:cs="Times New Roman"/>
          <w:kern w:val="3"/>
          <w:lang w:eastAsia="ar-SA"/>
        </w:rPr>
        <w:t>2025-2026 – Kurz MMPI-2</w:t>
      </w:r>
    </w:p>
    <w:p w14:paraId="3FD97CEF" w14:textId="5B808191" w:rsidR="004A6AFE" w:rsidRPr="009D3612" w:rsidRDefault="004A6AFE" w:rsidP="009A5F67">
      <w:pPr>
        <w:spacing w:line="276" w:lineRule="auto"/>
        <w:jc w:val="both"/>
        <w:rPr>
          <w:rFonts w:ascii="Times New Roman" w:eastAsia="Times New Roman" w:hAnsi="Times New Roman" w:cs="Times New Roman"/>
          <w:kern w:val="3"/>
          <w:lang w:eastAsia="ar-SA"/>
        </w:rPr>
      </w:pPr>
      <w:r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2026 </w:t>
      </w:r>
      <w:r w:rsidR="00A86857">
        <w:rPr>
          <w:rFonts w:ascii="Times New Roman" w:eastAsia="Times New Roman" w:hAnsi="Times New Roman" w:cs="Times New Roman"/>
          <w:kern w:val="3"/>
          <w:lang w:eastAsia="ar-SA"/>
        </w:rPr>
        <w:t>–</w:t>
      </w:r>
      <w:r w:rsidRPr="009D3612">
        <w:rPr>
          <w:rFonts w:ascii="Times New Roman" w:eastAsia="Times New Roman" w:hAnsi="Times New Roman" w:cs="Times New Roman"/>
          <w:kern w:val="3"/>
          <w:lang w:eastAsia="ar-SA"/>
        </w:rPr>
        <w:t xml:space="preserve"> </w:t>
      </w:r>
      <w:r w:rsidR="00A86857">
        <w:rPr>
          <w:rFonts w:ascii="Times New Roman" w:eastAsia="Times New Roman" w:hAnsi="Times New Roman" w:cs="Times New Roman"/>
          <w:kern w:val="3"/>
          <w:lang w:eastAsia="ar-SA"/>
        </w:rPr>
        <w:t>Školící a výcvikový kurz WI</w:t>
      </w:r>
      <w:r w:rsidR="00656EC6">
        <w:rPr>
          <w:rFonts w:ascii="Times New Roman" w:eastAsia="Times New Roman" w:hAnsi="Times New Roman" w:cs="Times New Roman"/>
          <w:kern w:val="3"/>
          <w:lang w:eastAsia="ar-SA"/>
        </w:rPr>
        <w:t>SC-V</w:t>
      </w:r>
    </w:p>
    <w:p w14:paraId="03E63BFD" w14:textId="3297F9CE" w:rsidR="001873C5" w:rsidRPr="009D3612" w:rsidRDefault="001873C5" w:rsidP="009A5F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5723B7" w14:textId="770ADE96" w:rsidR="001873C5" w:rsidRPr="009D3612" w:rsidRDefault="001873C5" w:rsidP="009A5F6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612">
        <w:rPr>
          <w:rFonts w:ascii="Times New Roman" w:hAnsi="Times New Roman" w:cs="Times New Roman"/>
          <w:b/>
          <w:bCs/>
          <w:sz w:val="28"/>
          <w:szCs w:val="28"/>
        </w:rPr>
        <w:t>Zaměstnání</w:t>
      </w:r>
    </w:p>
    <w:p w14:paraId="6B600EFD" w14:textId="0A833639" w:rsidR="00D90BB7" w:rsidRPr="009D3612" w:rsidRDefault="00D90BB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proofErr w:type="gramStart"/>
      <w:r w:rsidRPr="009D3612">
        <w:rPr>
          <w:rFonts w:ascii="Times New Roman" w:eastAsia="Times New Roman" w:hAnsi="Times New Roman" w:cs="Times New Roman"/>
          <w:kern w:val="3"/>
          <w:lang w:eastAsia="zh-CN"/>
        </w:rPr>
        <w:t>2011</w:t>
      </w:r>
      <w:r w:rsidR="001D66BA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– 2012</w:t>
      </w:r>
      <w:proofErr w:type="gramEnd"/>
      <w:r w:rsidR="001D66BA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- </w:t>
      </w:r>
      <w:r w:rsidRPr="009D3612">
        <w:rPr>
          <w:rFonts w:ascii="Times New Roman" w:eastAsia="Times New Roman" w:hAnsi="Times New Roman" w:cs="Times New Roman"/>
          <w:kern w:val="3"/>
          <w:lang w:eastAsia="zh-CN"/>
        </w:rPr>
        <w:t>Lektor přípravného kurzu pro předškolní děti v PPP pro Prahu 5</w:t>
      </w:r>
    </w:p>
    <w:p w14:paraId="02C21CCF" w14:textId="77777777" w:rsidR="009A5F67" w:rsidRPr="009D3612" w:rsidRDefault="009A5F6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14:paraId="00F9D74E" w14:textId="53E7B03D" w:rsidR="00D90BB7" w:rsidRPr="009D3612" w:rsidRDefault="00D90BB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proofErr w:type="gramStart"/>
      <w:r w:rsidRPr="009D3612">
        <w:rPr>
          <w:rFonts w:ascii="Times New Roman" w:eastAsia="Times New Roman" w:hAnsi="Times New Roman" w:cs="Times New Roman"/>
          <w:kern w:val="3"/>
          <w:lang w:eastAsia="zh-CN"/>
        </w:rPr>
        <w:t>2013</w:t>
      </w:r>
      <w:r w:rsidR="00DC3E97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– </w:t>
      </w:r>
      <w:r w:rsidR="00DF6EF4" w:rsidRPr="009D3612">
        <w:rPr>
          <w:rFonts w:ascii="Times New Roman" w:eastAsia="Times New Roman" w:hAnsi="Times New Roman" w:cs="Times New Roman"/>
          <w:kern w:val="3"/>
          <w:lang w:eastAsia="zh-CN"/>
        </w:rPr>
        <w:t>2023</w:t>
      </w:r>
      <w:proofErr w:type="gramEnd"/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– Lektor </w:t>
      </w:r>
      <w:r w:rsidR="00922200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programů </w:t>
      </w:r>
      <w:r w:rsidR="00B079A7" w:rsidRPr="009D3612">
        <w:rPr>
          <w:rFonts w:ascii="Times New Roman" w:eastAsia="Times New Roman" w:hAnsi="Times New Roman" w:cs="Times New Roman"/>
          <w:kern w:val="3"/>
          <w:lang w:eastAsia="zh-CN"/>
        </w:rPr>
        <w:t>specifické</w:t>
      </w:r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prevence </w:t>
      </w:r>
      <w:r w:rsidR="00A45A45" w:rsidRPr="009D3612">
        <w:rPr>
          <w:rFonts w:ascii="Times New Roman" w:eastAsia="Times New Roman" w:hAnsi="Times New Roman" w:cs="Times New Roman"/>
          <w:kern w:val="3"/>
          <w:lang w:eastAsia="zh-CN"/>
        </w:rPr>
        <w:t>v</w:t>
      </w:r>
      <w:r w:rsidR="00922200" w:rsidRPr="009D3612">
        <w:rPr>
          <w:rFonts w:ascii="Times New Roman" w:eastAsia="Times New Roman" w:hAnsi="Times New Roman" w:cs="Times New Roman"/>
          <w:kern w:val="3"/>
          <w:lang w:eastAsia="zh-CN"/>
        </w:rPr>
        <w:t> MŠ, ZŠ a SŠ</w:t>
      </w:r>
      <w:r w:rsidR="00A45A45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v organizaci PROSPE </w:t>
      </w:r>
      <w:proofErr w:type="spellStart"/>
      <w:r w:rsidRPr="009D3612">
        <w:rPr>
          <w:rFonts w:ascii="Times New Roman" w:eastAsia="Times New Roman" w:hAnsi="Times New Roman" w:cs="Times New Roman"/>
          <w:kern w:val="3"/>
          <w:lang w:eastAsia="zh-CN"/>
        </w:rPr>
        <w:t>z</w:t>
      </w:r>
      <w:r w:rsidR="004768AC" w:rsidRPr="009D3612">
        <w:rPr>
          <w:rFonts w:ascii="Times New Roman" w:eastAsia="Times New Roman" w:hAnsi="Times New Roman" w:cs="Times New Roman"/>
          <w:kern w:val="3"/>
          <w:lang w:eastAsia="zh-CN"/>
        </w:rPr>
        <w:t>.</w:t>
      </w:r>
      <w:r w:rsidRPr="009D3612">
        <w:rPr>
          <w:rFonts w:ascii="Times New Roman" w:eastAsia="Times New Roman" w:hAnsi="Times New Roman" w:cs="Times New Roman"/>
          <w:kern w:val="3"/>
          <w:lang w:eastAsia="zh-CN"/>
        </w:rPr>
        <w:t>s</w:t>
      </w:r>
      <w:proofErr w:type="spellEnd"/>
      <w:r w:rsidRPr="009D3612">
        <w:rPr>
          <w:rFonts w:ascii="Times New Roman" w:eastAsia="Times New Roman" w:hAnsi="Times New Roman" w:cs="Times New Roman"/>
          <w:kern w:val="3"/>
          <w:lang w:eastAsia="zh-CN"/>
        </w:rPr>
        <w:t>.</w:t>
      </w:r>
    </w:p>
    <w:p w14:paraId="56E21633" w14:textId="77777777" w:rsidR="009A5F67" w:rsidRPr="009D3612" w:rsidRDefault="009A5F6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14:paraId="2E1D381B" w14:textId="2D677B12" w:rsidR="00D90BB7" w:rsidRPr="009D3612" w:rsidRDefault="00D90BB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proofErr w:type="gramStart"/>
      <w:r w:rsidRPr="009D3612">
        <w:rPr>
          <w:rFonts w:ascii="Times New Roman" w:eastAsia="Times New Roman" w:hAnsi="Times New Roman" w:cs="Times New Roman"/>
          <w:kern w:val="3"/>
          <w:lang w:eastAsia="zh-CN"/>
        </w:rPr>
        <w:lastRenderedPageBreak/>
        <w:t>2014</w:t>
      </w:r>
      <w:r w:rsidR="00DC3E97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9D3612">
        <w:rPr>
          <w:rFonts w:ascii="Times New Roman" w:eastAsia="Times New Roman" w:hAnsi="Times New Roman" w:cs="Times New Roman"/>
          <w:kern w:val="3"/>
          <w:lang w:eastAsia="zh-CN"/>
        </w:rPr>
        <w:t>– 2018</w:t>
      </w:r>
      <w:proofErr w:type="gramEnd"/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– Odborný manažer</w:t>
      </w:r>
      <w:r w:rsidR="007C22DB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a metodik </w:t>
      </w:r>
      <w:r w:rsidR="001C1836" w:rsidRPr="009D3612">
        <w:rPr>
          <w:rFonts w:ascii="Times New Roman" w:eastAsia="Times New Roman" w:hAnsi="Times New Roman" w:cs="Times New Roman"/>
          <w:kern w:val="3"/>
          <w:lang w:eastAsia="zh-CN"/>
        </w:rPr>
        <w:t>vzdělávání</w:t>
      </w:r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v organizaci </w:t>
      </w:r>
      <w:proofErr w:type="spellStart"/>
      <w:r w:rsidRPr="009D3612">
        <w:rPr>
          <w:rFonts w:ascii="Times New Roman" w:eastAsia="Times New Roman" w:hAnsi="Times New Roman" w:cs="Times New Roman"/>
          <w:kern w:val="3"/>
          <w:lang w:eastAsia="zh-CN"/>
        </w:rPr>
        <w:t>Romodrom</w:t>
      </w:r>
      <w:proofErr w:type="spellEnd"/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o.p.s.               </w:t>
      </w:r>
    </w:p>
    <w:p w14:paraId="085DEFB0" w14:textId="77777777" w:rsidR="009A5F67" w:rsidRPr="009D3612" w:rsidRDefault="009A5F6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14:paraId="54E1EBAB" w14:textId="6AC0CC05" w:rsidR="001873C5" w:rsidRPr="009D3612" w:rsidRDefault="00D90BB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proofErr w:type="gramStart"/>
      <w:r w:rsidRPr="009D3612">
        <w:rPr>
          <w:rFonts w:ascii="Times New Roman" w:eastAsia="Times New Roman" w:hAnsi="Times New Roman" w:cs="Times New Roman"/>
          <w:kern w:val="3"/>
          <w:lang w:eastAsia="zh-CN"/>
        </w:rPr>
        <w:t>2015</w:t>
      </w:r>
      <w:r w:rsidR="00DC3E97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1873C5" w:rsidRPr="009D3612">
        <w:rPr>
          <w:rFonts w:ascii="Times New Roman" w:eastAsia="Times New Roman" w:hAnsi="Times New Roman" w:cs="Times New Roman"/>
          <w:kern w:val="3"/>
          <w:lang w:eastAsia="zh-CN"/>
        </w:rPr>
        <w:t>– 2017</w:t>
      </w:r>
      <w:proofErr w:type="gramEnd"/>
      <w:r w:rsidR="001873C5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– Školní psycholog, ZŠ a MŠ Na Santošce</w:t>
      </w:r>
      <w:r w:rsidR="004768AC" w:rsidRPr="009D3612">
        <w:rPr>
          <w:rFonts w:ascii="Times New Roman" w:eastAsia="Times New Roman" w:hAnsi="Times New Roman" w:cs="Times New Roman"/>
          <w:kern w:val="3"/>
          <w:lang w:eastAsia="zh-CN"/>
        </w:rPr>
        <w:t>, Praha 5</w:t>
      </w:r>
    </w:p>
    <w:p w14:paraId="7EBF1FEC" w14:textId="77777777" w:rsidR="009A5F67" w:rsidRPr="009D3612" w:rsidRDefault="009A5F6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14:paraId="62AB8288" w14:textId="5ADFA98E" w:rsidR="00D90BB7" w:rsidRPr="009D3612" w:rsidRDefault="00D90BB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proofErr w:type="gramStart"/>
      <w:r w:rsidRPr="009D3612">
        <w:rPr>
          <w:rFonts w:ascii="Times New Roman" w:eastAsia="Times New Roman" w:hAnsi="Times New Roman" w:cs="Times New Roman"/>
          <w:kern w:val="3"/>
          <w:lang w:eastAsia="zh-CN"/>
        </w:rPr>
        <w:t>2018</w:t>
      </w:r>
      <w:r w:rsidR="00DC3E97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9D3612">
        <w:rPr>
          <w:rFonts w:ascii="Times New Roman" w:eastAsia="Times New Roman" w:hAnsi="Times New Roman" w:cs="Times New Roman"/>
          <w:kern w:val="3"/>
          <w:lang w:eastAsia="zh-CN"/>
        </w:rPr>
        <w:t>– 2019</w:t>
      </w:r>
      <w:proofErr w:type="gramEnd"/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– </w:t>
      </w:r>
      <w:r w:rsidR="009A5F67" w:rsidRPr="009D3612">
        <w:rPr>
          <w:rFonts w:ascii="Times New Roman" w:eastAsia="Times New Roman" w:hAnsi="Times New Roman" w:cs="Times New Roman"/>
          <w:kern w:val="3"/>
          <w:lang w:eastAsia="zh-CN"/>
        </w:rPr>
        <w:t>F</w:t>
      </w:r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undraiser v organizaci </w:t>
      </w:r>
      <w:proofErr w:type="spellStart"/>
      <w:r w:rsidRPr="009D3612">
        <w:rPr>
          <w:rFonts w:ascii="Times New Roman" w:eastAsia="Times New Roman" w:hAnsi="Times New Roman" w:cs="Times New Roman"/>
          <w:kern w:val="3"/>
          <w:lang w:eastAsia="zh-CN"/>
        </w:rPr>
        <w:t>Romodrom</w:t>
      </w:r>
      <w:proofErr w:type="spellEnd"/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o.p.s.</w:t>
      </w:r>
    </w:p>
    <w:p w14:paraId="5FD89F35" w14:textId="77777777" w:rsidR="002311FA" w:rsidRPr="009D3612" w:rsidRDefault="002311FA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14:paraId="6C4AB524" w14:textId="45B27860" w:rsidR="00B079A7" w:rsidRPr="009D3612" w:rsidRDefault="00B079A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9D3612">
        <w:rPr>
          <w:rFonts w:ascii="Times New Roman" w:eastAsia="Times New Roman" w:hAnsi="Times New Roman" w:cs="Times New Roman"/>
          <w:kern w:val="3"/>
          <w:lang w:eastAsia="zh-CN"/>
        </w:rPr>
        <w:t>20</w:t>
      </w:r>
      <w:r w:rsidR="0075218D" w:rsidRPr="009D3612">
        <w:rPr>
          <w:rFonts w:ascii="Times New Roman" w:eastAsia="Times New Roman" w:hAnsi="Times New Roman" w:cs="Times New Roman"/>
          <w:kern w:val="3"/>
          <w:lang w:eastAsia="zh-CN"/>
        </w:rPr>
        <w:t>22</w:t>
      </w:r>
      <w:r w:rsidR="00DC3E97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proofErr w:type="gramStart"/>
      <w:r w:rsidR="00DC3E97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- </w:t>
      </w:r>
      <w:r w:rsidR="0075218D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DF6EF4" w:rsidRPr="009D3612">
        <w:rPr>
          <w:rFonts w:ascii="Times New Roman" w:eastAsia="Times New Roman" w:hAnsi="Times New Roman" w:cs="Times New Roman"/>
          <w:kern w:val="3"/>
          <w:lang w:eastAsia="zh-CN"/>
        </w:rPr>
        <w:t>2023</w:t>
      </w:r>
      <w:proofErr w:type="gramEnd"/>
      <w:r w:rsidR="0075218D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4768AC" w:rsidRPr="009D3612">
        <w:rPr>
          <w:rFonts w:ascii="Times New Roman" w:eastAsia="Times New Roman" w:hAnsi="Times New Roman" w:cs="Times New Roman"/>
          <w:kern w:val="3"/>
          <w:lang w:eastAsia="zh-CN"/>
        </w:rPr>
        <w:t>–</w:t>
      </w:r>
      <w:r w:rsidR="0075218D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4768AC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Psycholog a psychoterapeut dětských růstových skupin v organizaci </w:t>
      </w:r>
      <w:proofErr w:type="spellStart"/>
      <w:r w:rsidR="004768AC" w:rsidRPr="009D3612">
        <w:rPr>
          <w:rFonts w:ascii="Times New Roman" w:eastAsia="Times New Roman" w:hAnsi="Times New Roman" w:cs="Times New Roman"/>
          <w:kern w:val="3"/>
          <w:lang w:eastAsia="zh-CN"/>
        </w:rPr>
        <w:t>Prospe</w:t>
      </w:r>
      <w:proofErr w:type="spellEnd"/>
      <w:r w:rsidR="004768AC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proofErr w:type="spellStart"/>
      <w:r w:rsidR="004768AC" w:rsidRPr="009D3612">
        <w:rPr>
          <w:rFonts w:ascii="Times New Roman" w:eastAsia="Times New Roman" w:hAnsi="Times New Roman" w:cs="Times New Roman"/>
          <w:kern w:val="3"/>
          <w:lang w:eastAsia="zh-CN"/>
        </w:rPr>
        <w:t>z.s</w:t>
      </w:r>
      <w:proofErr w:type="spellEnd"/>
    </w:p>
    <w:p w14:paraId="7E5FF9AD" w14:textId="77777777" w:rsidR="001475A7" w:rsidRPr="009D3612" w:rsidRDefault="001475A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14:paraId="18AD7433" w14:textId="5C8FE69E" w:rsidR="001475A7" w:rsidRPr="009D3612" w:rsidRDefault="001475A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9D3612">
        <w:rPr>
          <w:rFonts w:ascii="Times New Roman" w:eastAsia="Times New Roman" w:hAnsi="Times New Roman" w:cs="Times New Roman"/>
          <w:kern w:val="3"/>
          <w:lang w:eastAsia="zh-CN"/>
        </w:rPr>
        <w:t>2022</w:t>
      </w:r>
      <w:r w:rsidR="00BA197D"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– současnost – Ambulance klinické psychologie Praha 3, psycholog ve zdravotnictví</w:t>
      </w:r>
    </w:p>
    <w:p w14:paraId="09A10C09" w14:textId="68BB8760" w:rsidR="001873C5" w:rsidRPr="009D3612" w:rsidRDefault="001873C5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14:paraId="58D02E06" w14:textId="77777777" w:rsidR="002311FA" w:rsidRPr="009D3612" w:rsidRDefault="002311FA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</w:p>
    <w:p w14:paraId="572B3E01" w14:textId="146098BC" w:rsidR="00630493" w:rsidRPr="009D3612" w:rsidRDefault="0067490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r w:rsidRPr="009D3612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Odborné stáže:</w:t>
      </w:r>
    </w:p>
    <w:p w14:paraId="66C27D1B" w14:textId="77777777" w:rsidR="009A5F67" w:rsidRPr="009D3612" w:rsidRDefault="009A5F6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14:paraId="4893EA75" w14:textId="1178293D" w:rsidR="0027117C" w:rsidRPr="009D3612" w:rsidRDefault="0027117C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9D3612">
        <w:rPr>
          <w:rFonts w:ascii="Times New Roman" w:eastAsia="Times New Roman" w:hAnsi="Times New Roman" w:cs="Times New Roman"/>
          <w:kern w:val="3"/>
          <w:lang w:eastAsia="zh-CN"/>
        </w:rPr>
        <w:t>Únor 2012 –Psychiatrická léčebn</w:t>
      </w:r>
      <w:r w:rsidR="002311FA" w:rsidRPr="009D3612">
        <w:rPr>
          <w:rFonts w:ascii="Times New Roman" w:eastAsia="Times New Roman" w:hAnsi="Times New Roman" w:cs="Times New Roman"/>
          <w:kern w:val="3"/>
          <w:lang w:eastAsia="zh-CN"/>
        </w:rPr>
        <w:t>a</w:t>
      </w:r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Bohnice,</w:t>
      </w:r>
      <w:r w:rsidRPr="009D3612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Pr="009D3612">
        <w:rPr>
          <w:rFonts w:ascii="Times New Roman" w:eastAsia="Times New Roman" w:hAnsi="Times New Roman" w:cs="Times New Roman"/>
          <w:kern w:val="3"/>
          <w:lang w:eastAsia="zh-CN"/>
        </w:rPr>
        <w:t>pavilon 30 (následná péče)</w:t>
      </w:r>
    </w:p>
    <w:p w14:paraId="7F996A8B" w14:textId="77777777" w:rsidR="009A5F67" w:rsidRPr="009D3612" w:rsidRDefault="009A5F6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14:paraId="23FC4AEE" w14:textId="37F42459" w:rsidR="0027117C" w:rsidRPr="009D3612" w:rsidRDefault="0027117C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32"/>
          <w:szCs w:val="32"/>
          <w:lang w:eastAsia="zh-CN"/>
        </w:rPr>
      </w:pPr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Únor </w:t>
      </w:r>
      <w:proofErr w:type="gramStart"/>
      <w:r w:rsidRPr="009D3612">
        <w:rPr>
          <w:rFonts w:ascii="Times New Roman" w:eastAsia="Times New Roman" w:hAnsi="Times New Roman" w:cs="Times New Roman"/>
          <w:kern w:val="3"/>
          <w:lang w:eastAsia="zh-CN"/>
        </w:rPr>
        <w:t>2013 – Červenec</w:t>
      </w:r>
      <w:proofErr w:type="gramEnd"/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2014 –Pedagogicko-psychologická Poradn</w:t>
      </w:r>
      <w:r w:rsidR="002311FA" w:rsidRPr="009D3612">
        <w:rPr>
          <w:rFonts w:ascii="Times New Roman" w:eastAsia="Times New Roman" w:hAnsi="Times New Roman" w:cs="Times New Roman"/>
          <w:kern w:val="3"/>
          <w:lang w:eastAsia="zh-CN"/>
        </w:rPr>
        <w:t>a</w:t>
      </w:r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pro Prahu 5</w:t>
      </w:r>
    </w:p>
    <w:p w14:paraId="04694529" w14:textId="77777777" w:rsidR="009A5F67" w:rsidRPr="009D3612" w:rsidRDefault="009A5F6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14:paraId="5AC4A3CF" w14:textId="3B995546" w:rsidR="0027117C" w:rsidRPr="009D3612" w:rsidRDefault="0027117C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32"/>
          <w:szCs w:val="32"/>
          <w:lang w:eastAsia="zh-CN"/>
        </w:rPr>
      </w:pPr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Prosinec </w:t>
      </w:r>
      <w:proofErr w:type="gramStart"/>
      <w:r w:rsidRPr="009D3612">
        <w:rPr>
          <w:rFonts w:ascii="Times New Roman" w:eastAsia="Times New Roman" w:hAnsi="Times New Roman" w:cs="Times New Roman"/>
          <w:kern w:val="3"/>
          <w:lang w:eastAsia="zh-CN"/>
        </w:rPr>
        <w:t>2013 – Únor</w:t>
      </w:r>
      <w:proofErr w:type="gramEnd"/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2014 – Praxe u klinického a forenzního</w:t>
      </w:r>
      <w:r w:rsidRPr="009D3612">
        <w:rPr>
          <w:rFonts w:ascii="Times New Roman" w:eastAsia="Times New Roman" w:hAnsi="Times New Roman" w:cs="Times New Roman"/>
          <w:b/>
          <w:bCs/>
          <w:kern w:val="3"/>
          <w:sz w:val="32"/>
          <w:szCs w:val="32"/>
          <w:lang w:eastAsia="zh-CN"/>
        </w:rPr>
        <w:t xml:space="preserve"> </w:t>
      </w:r>
      <w:r w:rsidRPr="009D3612">
        <w:rPr>
          <w:rFonts w:ascii="Times New Roman" w:eastAsia="Times New Roman" w:hAnsi="Times New Roman" w:cs="Times New Roman"/>
          <w:kern w:val="3"/>
          <w:lang w:eastAsia="zh-CN"/>
        </w:rPr>
        <w:t>psychologa</w:t>
      </w:r>
    </w:p>
    <w:p w14:paraId="66C6D13E" w14:textId="77777777" w:rsidR="009A5F67" w:rsidRPr="009D3612" w:rsidRDefault="009A5F6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14:paraId="468A2554" w14:textId="558EEA7E" w:rsidR="0027117C" w:rsidRPr="009D3612" w:rsidRDefault="0027117C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32"/>
          <w:szCs w:val="32"/>
          <w:lang w:eastAsia="zh-CN"/>
        </w:rPr>
      </w:pPr>
      <w:r w:rsidRPr="009D3612">
        <w:rPr>
          <w:rFonts w:ascii="Times New Roman" w:eastAsia="Times New Roman" w:hAnsi="Times New Roman" w:cs="Times New Roman"/>
          <w:kern w:val="3"/>
          <w:lang w:eastAsia="zh-CN"/>
        </w:rPr>
        <w:t>Červen 2014 – Nízkoprahovém středisku DROP IN</w:t>
      </w:r>
    </w:p>
    <w:p w14:paraId="270FB580" w14:textId="77777777" w:rsidR="009A5F67" w:rsidRPr="009D3612" w:rsidRDefault="009A5F67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14:paraId="5F48580E" w14:textId="74561FD2" w:rsidR="0027117C" w:rsidRPr="009D3612" w:rsidRDefault="0027117C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Září </w:t>
      </w:r>
      <w:proofErr w:type="gramStart"/>
      <w:r w:rsidRPr="009D3612">
        <w:rPr>
          <w:rFonts w:ascii="Times New Roman" w:eastAsia="Times New Roman" w:hAnsi="Times New Roman" w:cs="Times New Roman"/>
          <w:kern w:val="3"/>
          <w:lang w:eastAsia="zh-CN"/>
        </w:rPr>
        <w:t>2014 – únor</w:t>
      </w:r>
      <w:proofErr w:type="gramEnd"/>
      <w:r w:rsidRPr="009D3612">
        <w:rPr>
          <w:rFonts w:ascii="Times New Roman" w:eastAsia="Times New Roman" w:hAnsi="Times New Roman" w:cs="Times New Roman"/>
          <w:kern w:val="3"/>
          <w:lang w:eastAsia="zh-CN"/>
        </w:rPr>
        <w:t xml:space="preserve"> 2015 – Psychiatrická léčebna Bohnice, pavilon 5, uzavřené sexuologické oddělení</w:t>
      </w:r>
    </w:p>
    <w:p w14:paraId="5781D8FD" w14:textId="77777777" w:rsidR="009D3612" w:rsidRPr="009D3612" w:rsidRDefault="009D3612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14:paraId="7BF29E51" w14:textId="77777777" w:rsidR="009D3612" w:rsidRPr="009D3612" w:rsidRDefault="009D3612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</w:p>
    <w:p w14:paraId="3F644182" w14:textId="45161A10" w:rsidR="009D3612" w:rsidRPr="009D3612" w:rsidRDefault="009D3612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r w:rsidRPr="009D3612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Členství</w:t>
      </w:r>
    </w:p>
    <w:p w14:paraId="2CFB7076" w14:textId="77777777" w:rsidR="009D3612" w:rsidRPr="009D3612" w:rsidRDefault="009D3612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hAnsi="Times New Roman" w:cs="Times New Roman"/>
        </w:rPr>
      </w:pPr>
    </w:p>
    <w:p w14:paraId="5CCFC394" w14:textId="5AF6111D" w:rsidR="009D3612" w:rsidRPr="009D3612" w:rsidRDefault="009D3612" w:rsidP="009A5F67">
      <w:pPr>
        <w:widowControl w:val="0"/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zh-CN"/>
        </w:rPr>
      </w:pPr>
      <w:r w:rsidRPr="009D3612">
        <w:rPr>
          <w:rFonts w:ascii="Times New Roman" w:hAnsi="Times New Roman" w:cs="Times New Roman"/>
        </w:rPr>
        <w:t>Českomoravská psychologická společnost</w:t>
      </w:r>
    </w:p>
    <w:p w14:paraId="6D965B93" w14:textId="77777777" w:rsidR="0027117C" w:rsidRPr="009D3612" w:rsidRDefault="0027117C" w:rsidP="0027117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</w:pPr>
    </w:p>
    <w:p w14:paraId="49802A77" w14:textId="77777777" w:rsidR="0027117C" w:rsidRDefault="0027117C" w:rsidP="0027117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</w:p>
    <w:p w14:paraId="7243B16E" w14:textId="645D8BA3" w:rsidR="00674907" w:rsidRPr="00630493" w:rsidRDefault="00674907" w:rsidP="00630493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sectPr w:rsidR="00674907" w:rsidRPr="00630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2E4"/>
    <w:multiLevelType w:val="multilevel"/>
    <w:tmpl w:val="C68ECB2C"/>
    <w:styleLink w:val="WW8Num14"/>
    <w:lvl w:ilvl="0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 w:cs="Wingdings"/>
      </w:rPr>
    </w:lvl>
  </w:abstractNum>
  <w:abstractNum w:abstractNumId="1" w15:restartNumberingAfterBreak="0">
    <w:nsid w:val="00C36080"/>
    <w:multiLevelType w:val="multilevel"/>
    <w:tmpl w:val="B700F282"/>
    <w:styleLink w:val="WW8Num1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625657D"/>
    <w:multiLevelType w:val="hybridMultilevel"/>
    <w:tmpl w:val="DCE86CB2"/>
    <w:lvl w:ilvl="0" w:tplc="1F6E2C38">
      <w:start w:val="2011"/>
      <w:numFmt w:val="decimal"/>
      <w:lvlText w:val="%1"/>
      <w:lvlJc w:val="left"/>
      <w:pPr>
        <w:ind w:left="880" w:hanging="5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41E3"/>
    <w:multiLevelType w:val="hybridMultilevel"/>
    <w:tmpl w:val="0D0CE50C"/>
    <w:lvl w:ilvl="0" w:tplc="0A56DC04">
      <w:start w:val="2015"/>
      <w:numFmt w:val="decimal"/>
      <w:lvlText w:val="%1"/>
      <w:lvlJc w:val="left"/>
      <w:pPr>
        <w:ind w:left="880" w:hanging="5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34369"/>
    <w:multiLevelType w:val="multilevel"/>
    <w:tmpl w:val="8D92B652"/>
    <w:styleLink w:val="WW8Num1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16945198"/>
    <w:multiLevelType w:val="multilevel"/>
    <w:tmpl w:val="0E227448"/>
    <w:styleLink w:val="WW8Num12"/>
    <w:lvl w:ilvl="0">
      <w:numFmt w:val="bullet"/>
      <w:lvlText w:val="-"/>
      <w:lvlJc w:val="left"/>
      <w:pPr>
        <w:ind w:left="303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47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19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63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35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80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790" w:hanging="360"/>
      </w:pPr>
      <w:rPr>
        <w:rFonts w:ascii="Wingdings" w:hAnsi="Wingdings" w:cs="Wingdings"/>
      </w:rPr>
    </w:lvl>
  </w:abstractNum>
  <w:abstractNum w:abstractNumId="6" w15:restartNumberingAfterBreak="0">
    <w:nsid w:val="16D771A2"/>
    <w:multiLevelType w:val="multilevel"/>
    <w:tmpl w:val="33360F86"/>
    <w:styleLink w:val="WW8Num1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35A36E85"/>
    <w:multiLevelType w:val="multilevel"/>
    <w:tmpl w:val="5764147A"/>
    <w:styleLink w:val="WW8Num4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41645C48"/>
    <w:multiLevelType w:val="multilevel"/>
    <w:tmpl w:val="F734286A"/>
    <w:styleLink w:val="WW8Num121"/>
    <w:lvl w:ilvl="0">
      <w:numFmt w:val="bullet"/>
      <w:lvlText w:val="-"/>
      <w:lvlJc w:val="left"/>
      <w:pPr>
        <w:ind w:left="303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47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19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63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35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80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790" w:hanging="360"/>
      </w:pPr>
      <w:rPr>
        <w:rFonts w:ascii="Wingdings" w:hAnsi="Wingdings" w:cs="Wingdings"/>
      </w:rPr>
    </w:lvl>
  </w:abstractNum>
  <w:abstractNum w:abstractNumId="9" w15:restartNumberingAfterBreak="0">
    <w:nsid w:val="58A61C37"/>
    <w:multiLevelType w:val="hybridMultilevel"/>
    <w:tmpl w:val="A79CBD9E"/>
    <w:lvl w:ilvl="0" w:tplc="20D27840">
      <w:start w:val="2018"/>
      <w:numFmt w:val="decimal"/>
      <w:lvlText w:val="%1"/>
      <w:lvlJc w:val="left"/>
      <w:pPr>
        <w:ind w:left="880" w:hanging="5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16AC4"/>
    <w:multiLevelType w:val="hybridMultilevel"/>
    <w:tmpl w:val="1B32A4EA"/>
    <w:lvl w:ilvl="0" w:tplc="201AF47E">
      <w:start w:val="2013"/>
      <w:numFmt w:val="decimal"/>
      <w:lvlText w:val="%1"/>
      <w:lvlJc w:val="left"/>
      <w:pPr>
        <w:ind w:left="880" w:hanging="520"/>
      </w:pPr>
      <w:rPr>
        <w:rFonts w:ascii="Verdana" w:hAnsi="Verdana" w:cs="Verdan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213C2"/>
    <w:multiLevelType w:val="hybridMultilevel"/>
    <w:tmpl w:val="15BC1922"/>
    <w:lvl w:ilvl="0" w:tplc="702A63C0">
      <w:start w:val="2014"/>
      <w:numFmt w:val="decimal"/>
      <w:lvlText w:val="%1"/>
      <w:lvlJc w:val="left"/>
      <w:pPr>
        <w:ind w:left="880" w:hanging="5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B2521"/>
    <w:multiLevelType w:val="multilevel"/>
    <w:tmpl w:val="335010F0"/>
    <w:styleLink w:val="WW8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  <w:lang w:eastAsia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7A2F25F7"/>
    <w:multiLevelType w:val="multilevel"/>
    <w:tmpl w:val="3CA63AEA"/>
    <w:styleLink w:val="WW8Num20"/>
    <w:lvl w:ilvl="0">
      <w:numFmt w:val="bullet"/>
      <w:lvlText w:val="-"/>
      <w:lvlJc w:val="left"/>
      <w:pPr>
        <w:ind w:left="1605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232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4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76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48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0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92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64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65" w:hanging="360"/>
      </w:pPr>
      <w:rPr>
        <w:rFonts w:ascii="Wingdings" w:hAnsi="Wingdings" w:cs="Wingdings"/>
      </w:rPr>
    </w:lvl>
  </w:abstractNum>
  <w:num w:numId="1" w16cid:durableId="1715082658">
    <w:abstractNumId w:val="12"/>
  </w:num>
  <w:num w:numId="2" w16cid:durableId="93677259">
    <w:abstractNumId w:val="12"/>
  </w:num>
  <w:num w:numId="3" w16cid:durableId="2026862857">
    <w:abstractNumId w:val="7"/>
  </w:num>
  <w:num w:numId="4" w16cid:durableId="1101338258">
    <w:abstractNumId w:val="6"/>
  </w:num>
  <w:num w:numId="5" w16cid:durableId="670565967">
    <w:abstractNumId w:val="5"/>
  </w:num>
  <w:num w:numId="6" w16cid:durableId="1029380406">
    <w:abstractNumId w:val="4"/>
  </w:num>
  <w:num w:numId="7" w16cid:durableId="1691373645">
    <w:abstractNumId w:val="1"/>
  </w:num>
  <w:num w:numId="8" w16cid:durableId="273639630">
    <w:abstractNumId w:val="1"/>
  </w:num>
  <w:num w:numId="9" w16cid:durableId="1549223356">
    <w:abstractNumId w:val="4"/>
  </w:num>
  <w:num w:numId="10" w16cid:durableId="503908215">
    <w:abstractNumId w:val="6"/>
  </w:num>
  <w:num w:numId="11" w16cid:durableId="643779839">
    <w:abstractNumId w:val="5"/>
  </w:num>
  <w:num w:numId="12" w16cid:durableId="1330793477">
    <w:abstractNumId w:val="7"/>
  </w:num>
  <w:num w:numId="13" w16cid:durableId="161703651">
    <w:abstractNumId w:val="11"/>
  </w:num>
  <w:num w:numId="14" w16cid:durableId="997196251">
    <w:abstractNumId w:val="3"/>
  </w:num>
  <w:num w:numId="15" w16cid:durableId="1740785681">
    <w:abstractNumId w:val="9"/>
  </w:num>
  <w:num w:numId="16" w16cid:durableId="1773814418">
    <w:abstractNumId w:val="10"/>
  </w:num>
  <w:num w:numId="17" w16cid:durableId="554436839">
    <w:abstractNumId w:val="2"/>
  </w:num>
  <w:num w:numId="18" w16cid:durableId="765659765">
    <w:abstractNumId w:val="8"/>
  </w:num>
  <w:num w:numId="19" w16cid:durableId="1712610858">
    <w:abstractNumId w:val="0"/>
  </w:num>
  <w:num w:numId="20" w16cid:durableId="1206017911">
    <w:abstractNumId w:val="13"/>
  </w:num>
  <w:num w:numId="21" w16cid:durableId="4197601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61"/>
    <w:rsid w:val="00022B04"/>
    <w:rsid w:val="00036387"/>
    <w:rsid w:val="0007358A"/>
    <w:rsid w:val="001475A7"/>
    <w:rsid w:val="001873C5"/>
    <w:rsid w:val="001A6B71"/>
    <w:rsid w:val="001C1836"/>
    <w:rsid w:val="001C2B6C"/>
    <w:rsid w:val="001D66BA"/>
    <w:rsid w:val="001F5190"/>
    <w:rsid w:val="002311FA"/>
    <w:rsid w:val="0023310C"/>
    <w:rsid w:val="002633AA"/>
    <w:rsid w:val="0027117C"/>
    <w:rsid w:val="002C51B1"/>
    <w:rsid w:val="002E5620"/>
    <w:rsid w:val="00331766"/>
    <w:rsid w:val="003372A0"/>
    <w:rsid w:val="00397EFE"/>
    <w:rsid w:val="003C5CAC"/>
    <w:rsid w:val="004367CB"/>
    <w:rsid w:val="004615E2"/>
    <w:rsid w:val="004768AC"/>
    <w:rsid w:val="004A6AFE"/>
    <w:rsid w:val="005D5B50"/>
    <w:rsid w:val="00624723"/>
    <w:rsid w:val="00630493"/>
    <w:rsid w:val="00656EC6"/>
    <w:rsid w:val="00674907"/>
    <w:rsid w:val="006A1866"/>
    <w:rsid w:val="006B7B40"/>
    <w:rsid w:val="006C1B61"/>
    <w:rsid w:val="00736F42"/>
    <w:rsid w:val="0075218D"/>
    <w:rsid w:val="0075254F"/>
    <w:rsid w:val="00797480"/>
    <w:rsid w:val="007C22DB"/>
    <w:rsid w:val="008A067B"/>
    <w:rsid w:val="008C393C"/>
    <w:rsid w:val="008F29CF"/>
    <w:rsid w:val="008F3DB1"/>
    <w:rsid w:val="008F763A"/>
    <w:rsid w:val="00922200"/>
    <w:rsid w:val="009A5F67"/>
    <w:rsid w:val="009B357F"/>
    <w:rsid w:val="009B4AE1"/>
    <w:rsid w:val="009D3612"/>
    <w:rsid w:val="00A45A45"/>
    <w:rsid w:val="00A86857"/>
    <w:rsid w:val="00B079A7"/>
    <w:rsid w:val="00B33420"/>
    <w:rsid w:val="00B95274"/>
    <w:rsid w:val="00BA197D"/>
    <w:rsid w:val="00BF4D49"/>
    <w:rsid w:val="00C34364"/>
    <w:rsid w:val="00C50134"/>
    <w:rsid w:val="00C70303"/>
    <w:rsid w:val="00CC7575"/>
    <w:rsid w:val="00D04AB9"/>
    <w:rsid w:val="00D17F30"/>
    <w:rsid w:val="00D408A2"/>
    <w:rsid w:val="00D90BB7"/>
    <w:rsid w:val="00DC3E97"/>
    <w:rsid w:val="00DF6EF4"/>
    <w:rsid w:val="00E50024"/>
    <w:rsid w:val="00ED40F9"/>
    <w:rsid w:val="00FC76BF"/>
    <w:rsid w:val="00FF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1E619"/>
  <w15:chartTrackingRefBased/>
  <w15:docId w15:val="{9BDFB63D-E280-4AA7-B5D7-A12FBBA2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8Num11">
    <w:name w:val="WW8Num11"/>
    <w:basedOn w:val="Bezseznamu"/>
    <w:rsid w:val="001873C5"/>
    <w:pPr>
      <w:numPr>
        <w:numId w:val="1"/>
      </w:numPr>
    </w:pPr>
  </w:style>
  <w:style w:type="numbering" w:customStyle="1" w:styleId="WW8Num4">
    <w:name w:val="WW8Num4"/>
    <w:basedOn w:val="Bezseznamu"/>
    <w:rsid w:val="001873C5"/>
    <w:pPr>
      <w:numPr>
        <w:numId w:val="3"/>
      </w:numPr>
    </w:pPr>
  </w:style>
  <w:style w:type="numbering" w:customStyle="1" w:styleId="WW8Num10">
    <w:name w:val="WW8Num10"/>
    <w:basedOn w:val="Bezseznamu"/>
    <w:rsid w:val="001873C5"/>
    <w:pPr>
      <w:numPr>
        <w:numId w:val="4"/>
      </w:numPr>
    </w:pPr>
  </w:style>
  <w:style w:type="numbering" w:customStyle="1" w:styleId="WW8Num12">
    <w:name w:val="WW8Num12"/>
    <w:basedOn w:val="Bezseznamu"/>
    <w:rsid w:val="001873C5"/>
    <w:pPr>
      <w:numPr>
        <w:numId w:val="5"/>
      </w:numPr>
    </w:pPr>
  </w:style>
  <w:style w:type="numbering" w:customStyle="1" w:styleId="WW8Num17">
    <w:name w:val="WW8Num17"/>
    <w:basedOn w:val="Bezseznamu"/>
    <w:rsid w:val="001873C5"/>
    <w:pPr>
      <w:numPr>
        <w:numId w:val="6"/>
      </w:numPr>
    </w:pPr>
  </w:style>
  <w:style w:type="numbering" w:customStyle="1" w:styleId="WW8Num18">
    <w:name w:val="WW8Num18"/>
    <w:basedOn w:val="Bezseznamu"/>
    <w:rsid w:val="001873C5"/>
    <w:pPr>
      <w:numPr>
        <w:numId w:val="7"/>
      </w:numPr>
    </w:pPr>
  </w:style>
  <w:style w:type="paragraph" w:styleId="Odstavecseseznamem">
    <w:name w:val="List Paragraph"/>
    <w:basedOn w:val="Normln"/>
    <w:uiPriority w:val="34"/>
    <w:qFormat/>
    <w:rsid w:val="00D90BB7"/>
    <w:pPr>
      <w:ind w:left="720"/>
      <w:contextualSpacing/>
    </w:pPr>
  </w:style>
  <w:style w:type="paragraph" w:customStyle="1" w:styleId="font7">
    <w:name w:val="font_7"/>
    <w:basedOn w:val="Normln"/>
    <w:rsid w:val="00C70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lor14">
    <w:name w:val="color_14"/>
    <w:basedOn w:val="Standardnpsmoodstavce"/>
    <w:rsid w:val="00C70303"/>
  </w:style>
  <w:style w:type="numbering" w:customStyle="1" w:styleId="WW8Num121">
    <w:name w:val="WW8Num121"/>
    <w:basedOn w:val="Bezseznamu"/>
    <w:rsid w:val="00630493"/>
    <w:pPr>
      <w:numPr>
        <w:numId w:val="18"/>
      </w:numPr>
    </w:pPr>
  </w:style>
  <w:style w:type="numbering" w:customStyle="1" w:styleId="WW8Num14">
    <w:name w:val="WW8Num14"/>
    <w:basedOn w:val="Bezseznamu"/>
    <w:rsid w:val="00630493"/>
    <w:pPr>
      <w:numPr>
        <w:numId w:val="19"/>
      </w:numPr>
    </w:pPr>
  </w:style>
  <w:style w:type="numbering" w:customStyle="1" w:styleId="WW8Num20">
    <w:name w:val="WW8Num20"/>
    <w:basedOn w:val="Bezseznamu"/>
    <w:rsid w:val="00630493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8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Müllerová</dc:creator>
  <cp:keywords/>
  <dc:description/>
  <cp:lastModifiedBy>Aneta Müllerová</cp:lastModifiedBy>
  <cp:revision>63</cp:revision>
  <dcterms:created xsi:type="dcterms:W3CDTF">2021-03-11T18:42:00Z</dcterms:created>
  <dcterms:modified xsi:type="dcterms:W3CDTF">2026-07-10T13:21:00Z</dcterms:modified>
</cp:coreProperties>
</file>